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38" w:rsidRPr="00FD0B38" w:rsidRDefault="009806EA" w:rsidP="00FD0B3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623455</wp:posOffset>
                </wp:positionH>
                <wp:positionV relativeFrom="paragraph">
                  <wp:posOffset>-89056</wp:posOffset>
                </wp:positionV>
                <wp:extent cx="5334000" cy="1199408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199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082E" w:rsidRPr="008C27DE" w:rsidRDefault="008C27DE" w:rsidP="008965FB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44"/>
                                <w:szCs w:val="44"/>
                              </w:rPr>
                            </w:pPr>
                            <w:r w:rsidRPr="008C27DE">
                              <w:rPr>
                                <w:rFonts w:ascii="Helvetica" w:hAnsi="Helvetica" w:cs="Helvetica"/>
                                <w:b/>
                                <w:sz w:val="44"/>
                                <w:szCs w:val="44"/>
                              </w:rPr>
                              <w:t>HARRIS COUNTY SHERIFF DEPUTY ARRESTED AND CHARGED</w:t>
                            </w:r>
                          </w:p>
                          <w:p w:rsidR="001B28D3" w:rsidRPr="001B28D3" w:rsidRDefault="008C27DE" w:rsidP="008965FB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i/>
                                <w:sz w:val="40"/>
                                <w:szCs w:val="40"/>
                              </w:rPr>
                              <w:t>Other Possible Victims Urged to Call</w:t>
                            </w:r>
                          </w:p>
                          <w:p w:rsidR="001B28D3" w:rsidRDefault="001B28D3" w:rsidP="008965FB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1pt;margin-top:-7pt;width:420pt;height:9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j+8wEAAMcDAAAOAAAAZHJzL2Uyb0RvYy54bWysU21v0zAQ/o7Ef7D8nSbpOlijptPYNIQ0&#10;BtLGD7g6TmOR+MzZbVJ+PWenKwW+Ib5Yvhc/99xz59X12Hdir8kbtJUsZrkU2iqsjd1W8uvz/Zsr&#10;KXwAW0OHVlfyoL28Xr9+tRpcqefYYldrEgxifTm4SrYhuDLLvGp1D36GTlsONkg9BDZpm9UEA6P3&#10;XTbP87fZgFQ7QqW9Z+/dFJTrhN80WoXPTeN1EF0lmVtIJ6VzE89svYJyS+Bao4404B9Y9GAsFz1B&#10;3UEAsSPzF1RvFKHHJswU9hk2jVE69cDdFPkf3Ty14HTqhcXx7iST/3+w6nH/hYSpKzmXwkLPI3rW&#10;YxDvcRTzqM7gfMlJT47TwshunnLq1LsHVN+8sHjbgt3qGyIcWg01syviy+zs6YTjI8hm+IQ1l4Fd&#10;wAQ0NtRH6VgMweg8pcNpMpGKYuflxcUizzmkOFYUy+Uiv0o1oHx57siHDxp7ES+VJB59gof9gw+R&#10;DpQvKbGaxXvTdWn8nf3NwYnRk+hHxhP3MG7GoxwbrA/cCOG0Tbz9fGmRfkgx8CZV0n/fAWkpuo+W&#10;xVgWi0VcvWQsLt/N2aDzyOY8AlYxVCWDFNP1NkzrunNkti1XmuS3eMMCNia1FpWeWB1587akjo+b&#10;Hdfx3E5Zv/7f+icAAAD//wMAUEsDBBQABgAIAAAAIQAcahnX3gAAAAoBAAAPAAAAZHJzL2Rvd25y&#10;ZXYueG1sTI/BTsMwDIbvSLxDZCRuW7KtwFqaTtMQVxCDTeKWNV5brXGqJlvL2+Od4Gj70+/vz1ej&#10;a8UF+9B40jCbKhBIpbcNVRq+Pl8nSxAhGrKm9YQafjDAqri9yU1m/UAfeNnGSnAIhcxoqGPsMilD&#10;WaMzYeo7JL4dfe9M5LGvpO3NwOGulXOlHqUzDfGH2nS4qbE8bc9Ow+7t+L1P1Hv14h66wY9Kkkul&#10;1vd34/oZRMQx/sFw1Wd1KNjp4M9kg2g1pMs5kxoms4Q7MZAurpsDk09JCrLI5f8KxS8AAAD//wMA&#10;UEsBAi0AFAAGAAgAAAAhALaDOJL+AAAA4QEAABMAAAAAAAAAAAAAAAAAAAAAAFtDb250ZW50X1R5&#10;cGVzXS54bWxQSwECLQAUAAYACAAAACEAOP0h/9YAAACUAQAACwAAAAAAAAAAAAAAAAAvAQAAX3Jl&#10;bHMvLnJlbHNQSwECLQAUAAYACAAAACEAaxg4/vMBAADHAwAADgAAAAAAAAAAAAAAAAAuAgAAZHJz&#10;L2Uyb0RvYy54bWxQSwECLQAUAAYACAAAACEAHGoZ194AAAAKAQAADwAAAAAAAAAAAAAAAABNBAAA&#10;ZHJzL2Rvd25yZXYueG1sUEsFBgAAAAAEAAQA8wAAAFgFAAAAAA==&#10;" filled="f" stroked="f">
                <v:textbox>
                  <w:txbxContent>
                    <w:p w:rsidR="0014082E" w:rsidRPr="008C27DE" w:rsidRDefault="008C27DE" w:rsidP="008965FB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b/>
                          <w:sz w:val="44"/>
                          <w:szCs w:val="44"/>
                        </w:rPr>
                      </w:pPr>
                      <w:r w:rsidRPr="008C27DE">
                        <w:rPr>
                          <w:rFonts w:ascii="Helvetica" w:hAnsi="Helvetica" w:cs="Helvetica"/>
                          <w:b/>
                          <w:sz w:val="44"/>
                          <w:szCs w:val="44"/>
                        </w:rPr>
                        <w:t>HARRIS COUNTY SHERIFF DEPUTY ARRESTED AND CHARGED</w:t>
                      </w:r>
                    </w:p>
                    <w:p w:rsidR="001B28D3" w:rsidRPr="001B28D3" w:rsidRDefault="008C27DE" w:rsidP="008965FB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i/>
                          <w:sz w:val="40"/>
                          <w:szCs w:val="40"/>
                        </w:rPr>
                        <w:t>Other Possible Victims Urged to Call</w:t>
                      </w:r>
                    </w:p>
                    <w:p w:rsidR="001B28D3" w:rsidRDefault="001B28D3" w:rsidP="008965FB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0B38" w:rsidRPr="00FD0B38" w:rsidRDefault="00FD0B38" w:rsidP="00FD0B38">
      <w:bookmarkStart w:id="0" w:name="_GoBack"/>
      <w:bookmarkEnd w:id="0"/>
    </w:p>
    <w:p w:rsidR="00FD0B38" w:rsidRDefault="00FD0B38" w:rsidP="00FD0B38"/>
    <w:p w:rsidR="00F833D1" w:rsidRPr="008D580D" w:rsidRDefault="00F833D1" w:rsidP="009806EA">
      <w:pPr>
        <w:spacing w:after="0"/>
        <w:jc w:val="both"/>
        <w:rPr>
          <w:b/>
          <w:sz w:val="24"/>
          <w:szCs w:val="24"/>
        </w:rPr>
      </w:pPr>
    </w:p>
    <w:p w:rsidR="00A55F93" w:rsidRPr="00460D6C" w:rsidRDefault="008C27DE" w:rsidP="009F127C">
      <w:pPr>
        <w:spacing w:after="0"/>
        <w:jc w:val="both"/>
        <w:rPr>
          <w:b/>
          <w:sz w:val="24"/>
          <w:szCs w:val="24"/>
        </w:rPr>
      </w:pPr>
      <w:r w:rsidRPr="008D580D">
        <w:rPr>
          <w:b/>
          <w:sz w:val="24"/>
          <w:szCs w:val="24"/>
        </w:rPr>
        <w:t>The Harris County District Attorney’</w:t>
      </w:r>
      <w:r w:rsidR="008D580D" w:rsidRPr="008D580D">
        <w:rPr>
          <w:b/>
          <w:sz w:val="24"/>
          <w:szCs w:val="24"/>
        </w:rPr>
        <w:t>s Office</w:t>
      </w:r>
      <w:r w:rsidR="008D580D" w:rsidRPr="008D580D">
        <w:rPr>
          <w:sz w:val="24"/>
          <w:szCs w:val="24"/>
        </w:rPr>
        <w:t xml:space="preserve"> announced today that Harris County Sheriff Deputy Christopher </w:t>
      </w:r>
      <w:r w:rsidR="008D580D" w:rsidRPr="00CC3F2D">
        <w:rPr>
          <w:sz w:val="24"/>
          <w:szCs w:val="24"/>
        </w:rPr>
        <w:t xml:space="preserve">Ellis was arrested while working his patrol shift Monday </w:t>
      </w:r>
      <w:r w:rsidR="00A55F93" w:rsidRPr="00CC3F2D">
        <w:rPr>
          <w:sz w:val="24"/>
          <w:szCs w:val="24"/>
        </w:rPr>
        <w:t xml:space="preserve">evening </w:t>
      </w:r>
      <w:r w:rsidR="008D580D" w:rsidRPr="00CC3F2D">
        <w:rPr>
          <w:sz w:val="24"/>
          <w:szCs w:val="24"/>
        </w:rPr>
        <w:t xml:space="preserve">and </w:t>
      </w:r>
      <w:r w:rsidR="008841B3" w:rsidRPr="00CC3F2D">
        <w:rPr>
          <w:sz w:val="24"/>
          <w:szCs w:val="24"/>
        </w:rPr>
        <w:t>is</w:t>
      </w:r>
      <w:r w:rsidR="008D580D" w:rsidRPr="00CC3F2D">
        <w:rPr>
          <w:sz w:val="24"/>
          <w:szCs w:val="24"/>
        </w:rPr>
        <w:t xml:space="preserve"> charged with two counts of</w:t>
      </w:r>
      <w:r w:rsidR="008D580D" w:rsidRPr="00CC3F2D">
        <w:rPr>
          <w:b/>
          <w:sz w:val="24"/>
          <w:szCs w:val="24"/>
        </w:rPr>
        <w:t xml:space="preserve"> </w:t>
      </w:r>
      <w:r w:rsidR="008D580D" w:rsidRPr="00CC3F2D">
        <w:rPr>
          <w:sz w:val="24"/>
          <w:szCs w:val="24"/>
        </w:rPr>
        <w:t>‘</w:t>
      </w:r>
      <w:r w:rsidR="00460D6C" w:rsidRPr="00CC3F2D">
        <w:rPr>
          <w:sz w:val="24"/>
          <w:szCs w:val="24"/>
        </w:rPr>
        <w:t>possession of a controlled substance with intent to d</w:t>
      </w:r>
      <w:r w:rsidR="008D580D" w:rsidRPr="00CC3F2D">
        <w:rPr>
          <w:sz w:val="24"/>
          <w:szCs w:val="24"/>
        </w:rPr>
        <w:t>eliver.’</w:t>
      </w:r>
      <w:r w:rsidR="008D580D" w:rsidRPr="00460D6C">
        <w:rPr>
          <w:b/>
          <w:sz w:val="24"/>
          <w:szCs w:val="24"/>
        </w:rPr>
        <w:t xml:space="preserve"> </w:t>
      </w:r>
    </w:p>
    <w:p w:rsidR="00A55F93" w:rsidRDefault="00A55F93" w:rsidP="009F127C">
      <w:pPr>
        <w:spacing w:after="0"/>
        <w:jc w:val="both"/>
        <w:rPr>
          <w:sz w:val="24"/>
          <w:szCs w:val="24"/>
        </w:rPr>
      </w:pPr>
    </w:p>
    <w:p w:rsidR="009F127C" w:rsidRPr="008D580D" w:rsidRDefault="008D580D" w:rsidP="009F127C">
      <w:pPr>
        <w:spacing w:after="0"/>
        <w:jc w:val="both"/>
        <w:rPr>
          <w:sz w:val="24"/>
          <w:szCs w:val="24"/>
        </w:rPr>
      </w:pPr>
      <w:r w:rsidRPr="008D580D">
        <w:rPr>
          <w:sz w:val="24"/>
          <w:szCs w:val="24"/>
        </w:rPr>
        <w:t>The 34 year old Ellis is currently in the Harris County jail in lieu of a 60 thousand dollar bond</w:t>
      </w:r>
      <w:r w:rsidR="00F00589">
        <w:rPr>
          <w:sz w:val="24"/>
          <w:szCs w:val="24"/>
        </w:rPr>
        <w:t xml:space="preserve"> for each charge</w:t>
      </w:r>
      <w:r w:rsidRPr="008D580D">
        <w:rPr>
          <w:sz w:val="24"/>
          <w:szCs w:val="24"/>
        </w:rPr>
        <w:t xml:space="preserve">. Ellis is scheduled </w:t>
      </w:r>
      <w:r w:rsidR="00A90266" w:rsidRPr="008D580D">
        <w:rPr>
          <w:sz w:val="24"/>
          <w:szCs w:val="24"/>
        </w:rPr>
        <w:t>to</w:t>
      </w:r>
      <w:r w:rsidRPr="008D580D">
        <w:rPr>
          <w:sz w:val="24"/>
          <w:szCs w:val="24"/>
        </w:rPr>
        <w:t xml:space="preserve"> make his first appearance in the 179</w:t>
      </w:r>
      <w:r w:rsidRPr="008D580D">
        <w:rPr>
          <w:sz w:val="24"/>
          <w:szCs w:val="24"/>
          <w:vertAlign w:val="superscript"/>
        </w:rPr>
        <w:t>th</w:t>
      </w:r>
      <w:r w:rsidRPr="008D580D">
        <w:rPr>
          <w:sz w:val="24"/>
          <w:szCs w:val="24"/>
        </w:rPr>
        <w:t xml:space="preserve"> State District Court Wednesday morning.</w:t>
      </w:r>
    </w:p>
    <w:p w:rsidR="00CC06FB" w:rsidRDefault="00CC06FB" w:rsidP="009F127C">
      <w:pPr>
        <w:spacing w:after="0"/>
        <w:jc w:val="both"/>
        <w:rPr>
          <w:sz w:val="24"/>
          <w:szCs w:val="24"/>
        </w:rPr>
      </w:pPr>
    </w:p>
    <w:p w:rsidR="00666CA0" w:rsidRDefault="008D580D" w:rsidP="009F12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investigation into Christopher Ellis began after information was received that the deputy was stealing narcotics from drug dealers while on </w:t>
      </w:r>
      <w:r w:rsidR="00A90266">
        <w:rPr>
          <w:sz w:val="24"/>
          <w:szCs w:val="24"/>
        </w:rPr>
        <w:t>duty and then turning around and selling the drugs to make a profit.</w:t>
      </w:r>
    </w:p>
    <w:p w:rsidR="00A90266" w:rsidRDefault="00A90266" w:rsidP="009F127C">
      <w:pPr>
        <w:spacing w:after="0"/>
        <w:jc w:val="both"/>
        <w:rPr>
          <w:sz w:val="24"/>
          <w:szCs w:val="24"/>
        </w:rPr>
      </w:pPr>
    </w:p>
    <w:p w:rsidR="00A90266" w:rsidRDefault="00A90266" w:rsidP="009F12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60D6C">
        <w:rPr>
          <w:sz w:val="24"/>
          <w:szCs w:val="24"/>
        </w:rPr>
        <w:t>investigation</w:t>
      </w:r>
      <w:r w:rsidR="00F00589">
        <w:rPr>
          <w:sz w:val="24"/>
          <w:szCs w:val="24"/>
        </w:rPr>
        <w:t xml:space="preserve"> into Ellis’ alleged wrongdoings </w:t>
      </w:r>
      <w:r w:rsidR="00D6114D">
        <w:rPr>
          <w:sz w:val="24"/>
          <w:szCs w:val="24"/>
        </w:rPr>
        <w:t xml:space="preserve">was directed by </w:t>
      </w:r>
      <w:r w:rsidR="00A55F93">
        <w:rPr>
          <w:sz w:val="24"/>
          <w:szCs w:val="24"/>
        </w:rPr>
        <w:t>the</w:t>
      </w:r>
      <w:r>
        <w:rPr>
          <w:sz w:val="24"/>
          <w:szCs w:val="24"/>
        </w:rPr>
        <w:t xml:space="preserve"> Harris County Sheriff’</w:t>
      </w:r>
      <w:r w:rsidR="00A55F93">
        <w:rPr>
          <w:sz w:val="24"/>
          <w:szCs w:val="24"/>
        </w:rPr>
        <w:t>s Office</w:t>
      </w:r>
      <w:r w:rsidR="00D6114D">
        <w:rPr>
          <w:sz w:val="24"/>
          <w:szCs w:val="24"/>
        </w:rPr>
        <w:t xml:space="preserve"> and included members of</w:t>
      </w:r>
      <w:r w:rsidR="00A55F93">
        <w:rPr>
          <w:sz w:val="24"/>
          <w:szCs w:val="24"/>
        </w:rPr>
        <w:t xml:space="preserve"> t</w:t>
      </w:r>
      <w:r>
        <w:rPr>
          <w:sz w:val="24"/>
          <w:szCs w:val="24"/>
        </w:rPr>
        <w:t>he Harris County District Attorney’</w:t>
      </w:r>
      <w:r w:rsidR="00A55F93">
        <w:rPr>
          <w:sz w:val="24"/>
          <w:szCs w:val="24"/>
        </w:rPr>
        <w:t>s Office, t</w:t>
      </w:r>
      <w:r>
        <w:rPr>
          <w:sz w:val="24"/>
          <w:szCs w:val="24"/>
        </w:rPr>
        <w:t xml:space="preserve">he Texas Rangers, and </w:t>
      </w:r>
      <w:r w:rsidR="00A55F93">
        <w:rPr>
          <w:sz w:val="24"/>
          <w:szCs w:val="24"/>
        </w:rPr>
        <w:t>the Houston Police Department.</w:t>
      </w:r>
    </w:p>
    <w:p w:rsidR="007357F9" w:rsidRDefault="007357F9" w:rsidP="009F127C">
      <w:pPr>
        <w:spacing w:after="0"/>
        <w:jc w:val="both"/>
        <w:rPr>
          <w:sz w:val="24"/>
          <w:szCs w:val="24"/>
        </w:rPr>
      </w:pPr>
    </w:p>
    <w:p w:rsidR="00A55F93" w:rsidRDefault="007357F9" w:rsidP="009F12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5750AC">
        <w:rPr>
          <w:sz w:val="24"/>
          <w:szCs w:val="24"/>
        </w:rPr>
        <w:t xml:space="preserve">The investigation was carried out perfectly by all the agencies involved and the arrest </w:t>
      </w:r>
      <w:r w:rsidR="00416B75">
        <w:rPr>
          <w:sz w:val="24"/>
          <w:szCs w:val="24"/>
        </w:rPr>
        <w:t>went smoothly</w:t>
      </w:r>
      <w:r w:rsidR="005750AC">
        <w:rPr>
          <w:sz w:val="24"/>
          <w:szCs w:val="24"/>
        </w:rPr>
        <w:t xml:space="preserve">,” Assistant District Attorney Terese Buess said. </w:t>
      </w:r>
      <w:r w:rsidR="008841B3">
        <w:rPr>
          <w:sz w:val="24"/>
          <w:szCs w:val="24"/>
        </w:rPr>
        <w:t>The</w:t>
      </w:r>
      <w:r w:rsidR="005750AC">
        <w:rPr>
          <w:sz w:val="24"/>
          <w:szCs w:val="24"/>
        </w:rPr>
        <w:t xml:space="preserve"> Public Integrity Division</w:t>
      </w:r>
      <w:r w:rsidR="008841B3">
        <w:rPr>
          <w:sz w:val="24"/>
          <w:szCs w:val="24"/>
        </w:rPr>
        <w:t xml:space="preserve"> Chief added, </w:t>
      </w:r>
      <w:r w:rsidR="00460D6C">
        <w:rPr>
          <w:sz w:val="24"/>
          <w:szCs w:val="24"/>
        </w:rPr>
        <w:t>“</w:t>
      </w:r>
      <w:r w:rsidR="00D6114D">
        <w:rPr>
          <w:sz w:val="24"/>
          <w:szCs w:val="24"/>
        </w:rPr>
        <w:t>Police officers take a solemn oath to uphold the law and protect the public. When a violation of that trust happens it damages the credibility of the good men and women who</w:t>
      </w:r>
      <w:r w:rsidR="00734360">
        <w:rPr>
          <w:sz w:val="24"/>
          <w:szCs w:val="24"/>
        </w:rPr>
        <w:t xml:space="preserve"> work hard to</w:t>
      </w:r>
      <w:r w:rsidR="00D6114D">
        <w:rPr>
          <w:sz w:val="24"/>
          <w:szCs w:val="24"/>
        </w:rPr>
        <w:t xml:space="preserve"> honor their duty as peace officers.  O</w:t>
      </w:r>
      <w:r w:rsidR="005750AC">
        <w:rPr>
          <w:sz w:val="24"/>
          <w:szCs w:val="24"/>
        </w:rPr>
        <w:t>fficers</w:t>
      </w:r>
      <w:r w:rsidR="008841B3">
        <w:rPr>
          <w:sz w:val="24"/>
          <w:szCs w:val="24"/>
        </w:rPr>
        <w:t xml:space="preserve"> </w:t>
      </w:r>
      <w:r w:rsidR="00734360">
        <w:rPr>
          <w:sz w:val="24"/>
          <w:szCs w:val="24"/>
        </w:rPr>
        <w:t xml:space="preserve">who violate the public trust by doing criminal acts </w:t>
      </w:r>
      <w:r w:rsidR="008841B3">
        <w:rPr>
          <w:sz w:val="24"/>
          <w:szCs w:val="24"/>
        </w:rPr>
        <w:t>will not be tolerated</w:t>
      </w:r>
      <w:r w:rsidR="00734360">
        <w:rPr>
          <w:sz w:val="24"/>
          <w:szCs w:val="24"/>
        </w:rPr>
        <w:t xml:space="preserve"> and Christopher Ellis will be prosecuted to the fullest extent of the law.”</w:t>
      </w:r>
      <w:r w:rsidR="000F662F">
        <w:rPr>
          <w:sz w:val="24"/>
          <w:szCs w:val="24"/>
        </w:rPr>
        <w:t xml:space="preserve">  District Attorney Devon Anderson said, “I commend the Harris County Sheriff’s Office for promptly contacting us and working diligently to bring Deputy Ellis to justice.”</w:t>
      </w:r>
    </w:p>
    <w:p w:rsidR="00734360" w:rsidRDefault="00734360" w:rsidP="009F127C">
      <w:pPr>
        <w:spacing w:after="0"/>
        <w:jc w:val="both"/>
        <w:rPr>
          <w:sz w:val="24"/>
          <w:szCs w:val="24"/>
        </w:rPr>
      </w:pPr>
    </w:p>
    <w:p w:rsidR="00A55F93" w:rsidRDefault="00A55F93" w:rsidP="009F12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Ellis was arrested near Beltway 8 and Highway 249 after selling </w:t>
      </w:r>
      <w:r w:rsidR="00AB1557">
        <w:rPr>
          <w:sz w:val="24"/>
          <w:szCs w:val="24"/>
        </w:rPr>
        <w:t xml:space="preserve">cocaine, marijuana, </w:t>
      </w:r>
      <w:proofErr w:type="spellStart"/>
      <w:r w:rsidR="00AB1557">
        <w:rPr>
          <w:sz w:val="24"/>
          <w:szCs w:val="24"/>
        </w:rPr>
        <w:t>Loricet</w:t>
      </w:r>
      <w:proofErr w:type="spellEnd"/>
      <w:r w:rsidR="00AB1557">
        <w:rPr>
          <w:sz w:val="24"/>
          <w:szCs w:val="24"/>
        </w:rPr>
        <w:t xml:space="preserve"> tablets, and Soma tablets to an undercover officer for $1000. If convicted he could be sentenced to </w:t>
      </w:r>
      <w:r w:rsidR="00734360">
        <w:rPr>
          <w:sz w:val="24"/>
          <w:szCs w:val="24"/>
        </w:rPr>
        <w:t>life or 99 years in prison and up to a $10,000</w:t>
      </w:r>
      <w:r w:rsidR="00AB1557">
        <w:rPr>
          <w:sz w:val="24"/>
          <w:szCs w:val="24"/>
        </w:rPr>
        <w:t xml:space="preserve"> fine.</w:t>
      </w:r>
    </w:p>
    <w:p w:rsidR="00946375" w:rsidRDefault="00946375" w:rsidP="009F127C">
      <w:pPr>
        <w:spacing w:after="0"/>
        <w:jc w:val="both"/>
        <w:rPr>
          <w:sz w:val="24"/>
          <w:szCs w:val="24"/>
        </w:rPr>
      </w:pPr>
    </w:p>
    <w:p w:rsidR="001B28D3" w:rsidRPr="00B65978" w:rsidRDefault="00734360" w:rsidP="00F833D1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Based on evidence recovered, t</w:t>
      </w:r>
      <w:r w:rsidR="00800E5F">
        <w:rPr>
          <w:sz w:val="24"/>
          <w:szCs w:val="24"/>
        </w:rPr>
        <w:t xml:space="preserve">he DA’s office strongly </w:t>
      </w:r>
      <w:r w:rsidR="008841B3">
        <w:rPr>
          <w:sz w:val="24"/>
          <w:szCs w:val="24"/>
        </w:rPr>
        <w:t xml:space="preserve">believes there are </w:t>
      </w:r>
      <w:r w:rsidR="00416B75">
        <w:rPr>
          <w:sz w:val="24"/>
          <w:szCs w:val="24"/>
        </w:rPr>
        <w:t xml:space="preserve">others who have been victimized by Ellis and </w:t>
      </w:r>
      <w:r w:rsidR="00AB1557">
        <w:rPr>
          <w:sz w:val="24"/>
          <w:szCs w:val="24"/>
        </w:rPr>
        <w:t xml:space="preserve">strongly </w:t>
      </w:r>
      <w:r w:rsidR="00562D77">
        <w:rPr>
          <w:sz w:val="24"/>
          <w:szCs w:val="24"/>
        </w:rPr>
        <w:t>urges those</w:t>
      </w:r>
      <w:r w:rsidR="00AB1557">
        <w:rPr>
          <w:sz w:val="24"/>
          <w:szCs w:val="24"/>
        </w:rPr>
        <w:t xml:space="preserve"> with information</w:t>
      </w:r>
      <w:r w:rsidR="00A55F93">
        <w:rPr>
          <w:sz w:val="24"/>
          <w:szCs w:val="24"/>
        </w:rPr>
        <w:t xml:space="preserve"> to call the Internal Affairs Division of the Harris County Sheriff’s Office at </w:t>
      </w:r>
      <w:r w:rsidR="00416B75">
        <w:rPr>
          <w:sz w:val="24"/>
          <w:szCs w:val="24"/>
        </w:rPr>
        <w:t>(713) 755-6517</w:t>
      </w:r>
      <w:r w:rsidR="002F49C1" w:rsidRPr="00B65978">
        <w:rPr>
          <w:b/>
          <w:sz w:val="24"/>
          <w:szCs w:val="24"/>
        </w:rPr>
        <w:t>.</w:t>
      </w:r>
      <w:r w:rsidR="00CC3F2D">
        <w:rPr>
          <w:b/>
          <w:sz w:val="24"/>
          <w:szCs w:val="24"/>
        </w:rPr>
        <w:t xml:space="preserve"> </w:t>
      </w:r>
      <w:r w:rsidR="00CC3F2D" w:rsidRPr="00CC3F2D">
        <w:rPr>
          <w:sz w:val="24"/>
          <w:szCs w:val="24"/>
        </w:rPr>
        <w:t>The investigation is ongoing</w:t>
      </w:r>
      <w:r w:rsidR="00CC3F2D">
        <w:rPr>
          <w:b/>
          <w:sz w:val="24"/>
          <w:szCs w:val="24"/>
        </w:rPr>
        <w:t>.</w:t>
      </w:r>
    </w:p>
    <w:p w:rsidR="008965FB" w:rsidRPr="0014082E" w:rsidRDefault="008965FB" w:rsidP="009806EA">
      <w:pPr>
        <w:spacing w:after="0"/>
        <w:jc w:val="both"/>
        <w:rPr>
          <w:sz w:val="24"/>
          <w:szCs w:val="24"/>
        </w:rPr>
      </w:pPr>
    </w:p>
    <w:sectPr w:rsidR="008965FB" w:rsidRPr="0014082E" w:rsidSect="00582E2C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C7" w:rsidRDefault="007F70C7" w:rsidP="00E20983">
      <w:pPr>
        <w:spacing w:after="0" w:line="240" w:lineRule="auto"/>
      </w:pPr>
      <w:r>
        <w:separator/>
      </w:r>
    </w:p>
  </w:endnote>
  <w:endnote w:type="continuationSeparator" w:id="0">
    <w:p w:rsidR="007F70C7" w:rsidRDefault="007F70C7" w:rsidP="00E2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C7" w:rsidRDefault="007F70C7" w:rsidP="00E20983">
      <w:pPr>
        <w:spacing w:after="0" w:line="240" w:lineRule="auto"/>
      </w:pPr>
      <w:r>
        <w:separator/>
      </w:r>
    </w:p>
  </w:footnote>
  <w:footnote w:type="continuationSeparator" w:id="0">
    <w:p w:rsidR="007F70C7" w:rsidRDefault="007F70C7" w:rsidP="00E2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4082E" w:rsidTr="00F63F3B">
      <w:tc>
        <w:tcPr>
          <w:tcW w:w="3672" w:type="dxa"/>
          <w:shd w:val="clear" w:color="auto" w:fill="FFFFFF" w:themeFill="background1"/>
        </w:tcPr>
        <w:p w:rsidR="0014082E" w:rsidRPr="00E20983" w:rsidRDefault="0014082E" w:rsidP="002E1595">
          <w:pPr>
            <w:pStyle w:val="Head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20983">
            <w:rPr>
              <w:rFonts w:ascii="Times New Roman" w:hAnsi="Times New Roman" w:cs="Times New Roman"/>
              <w:b/>
              <w:sz w:val="24"/>
              <w:szCs w:val="24"/>
            </w:rPr>
            <w:t>Belinda Hill</w:t>
          </w:r>
        </w:p>
        <w:p w:rsidR="0014082E" w:rsidRDefault="0014082E" w:rsidP="002E1595">
          <w:pPr>
            <w:pStyle w:val="Head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20983">
            <w:rPr>
              <w:rFonts w:ascii="Times New Roman" w:hAnsi="Times New Roman" w:cs="Times New Roman"/>
              <w:b/>
              <w:sz w:val="24"/>
              <w:szCs w:val="24"/>
            </w:rPr>
            <w:t>First Assistant</w:t>
          </w:r>
        </w:p>
        <w:p w:rsidR="0014082E" w:rsidRDefault="0014082E" w:rsidP="002E1595">
          <w:pPr>
            <w:pStyle w:val="Head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4082E" w:rsidRPr="001A4191" w:rsidRDefault="0014082E" w:rsidP="002E1595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1A4191">
            <w:rPr>
              <w:rFonts w:ascii="Times New Roman" w:hAnsi="Times New Roman" w:cs="Times New Roman"/>
              <w:sz w:val="20"/>
              <w:szCs w:val="20"/>
            </w:rPr>
            <w:t>Immediate Release</w:t>
          </w:r>
        </w:p>
        <w:p w:rsidR="0014082E" w:rsidRPr="001A4191" w:rsidRDefault="00EE346C" w:rsidP="002E1595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July 1, 2014</w:t>
          </w:r>
        </w:p>
        <w:p w:rsidR="0014082E" w:rsidRDefault="00EE346C" w:rsidP="002E1595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F02F832" wp14:editId="2FF896E4">
                    <wp:simplePos x="0" y="0"/>
                    <wp:positionH relativeFrom="margin">
                      <wp:posOffset>1457325</wp:posOffset>
                    </wp:positionH>
                    <wp:positionV relativeFrom="paragraph">
                      <wp:posOffset>163195</wp:posOffset>
                    </wp:positionV>
                    <wp:extent cx="3943350" cy="81915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943350" cy="819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082E" w:rsidRPr="004E75A9" w:rsidRDefault="0014082E" w:rsidP="00582E2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2"/>
                                    <w:szCs w:val="42"/>
                                  </w:rPr>
                                </w:pPr>
                                <w:r w:rsidRPr="004E75A9">
                                  <w:rPr>
                                    <w:rFonts w:ascii="Times New Roman" w:hAnsi="Times New Roman" w:cs="Times New Roman"/>
                                    <w:b/>
                                    <w:sz w:val="42"/>
                                    <w:szCs w:val="42"/>
                                  </w:rPr>
                                  <w:t xml:space="preserve">Harris </w:t>
                                </w:r>
                                <w:r w:rsidRPr="00EE346C">
                                  <w:rPr>
                                    <w:rFonts w:ascii="Times New Roman" w:hAnsi="Times New Roman" w:cs="Times New Roman"/>
                                    <w:b/>
                                    <w:sz w:val="42"/>
                                    <w:szCs w:val="42"/>
                                  </w:rPr>
                                  <w:t>County</w:t>
                                </w:r>
                                <w:r w:rsidRPr="004E75A9">
                                  <w:rPr>
                                    <w:rFonts w:ascii="Times New Roman" w:hAnsi="Times New Roman" w:cs="Times New Roman"/>
                                    <w:b/>
                                    <w:sz w:val="42"/>
                                    <w:szCs w:val="42"/>
                                  </w:rPr>
                                  <w:t xml:space="preserve"> District Attorney</w:t>
                                </w:r>
                              </w:p>
                              <w:p w:rsidR="0014082E" w:rsidRPr="002E1595" w:rsidRDefault="0014082E" w:rsidP="00582E2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2E1595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Devon Anderson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114.75pt;margin-top:12.85pt;width:310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RehgIAAHsFAAAOAAAAZHJzL2Uyb0RvYy54bWysVN9P2zAQfp+0/8Hy+0gLhUFEijoQ06Rq&#10;oMHEs+vYNCLxebbbpvvr99lJ2o7thWkvyfnu8/l+fHeXV21Ts7VyviJT8PHRiDNlJJWVeS7498fb&#10;D+ec+SBMKWoyquBb5fnV9P27y43N1TEtqS6VY3BifL6xBV+GYPMs83KpGuGPyCoDoybXiICje85K&#10;Jzbw3tTZ8Wh0lm3IldaRVN5De9MZ+TT511rJcKe1V4HVBUdsIX1d+i7iN5teivzZCbusZB+G+Ico&#10;GlEZPLpzdSOCYCtX/eGqqaQjTzocSWoy0rqSKuWAbMajV9k8LIVVKRcUx9tdmfz/cyu/ru8dq0r0&#10;jjMjGrToUbWBfaKWjWN1NtbnAD1YwEILdUTGTL2dk3zxgGQHmO6CBzpiWu2a+EeeDBfRgO2u6PEV&#10;CeXJxeTk5BQmCdv5+GIMOTrd37bOh8+KGhaFgjs0NUUg1nMfOugAiY8Zuq3qGnqR14ZtCn4W3f9m&#10;gfPaRI1KFOndxDS6yJMUtrXqnHxTGiVKCURFIqe6rh1bC9BKSKlMSMVKfoGOKI0g3nKxx++jesvl&#10;Lo/hZTJhd7mpDLmuYXGm9mGXL0PIusP3jfRd3rEEoV20qGMUF1RuwQBH3QR5K28rdGMufLgXDiOD&#10;BmINhDt8dE2oOvUSZ0tyP/+mj3gwGVbONhjBgvsfK+EUZ/UXA45fjCeTOLPpMDn9eIyDO7QsDi1m&#10;1VwT2gEeI7okRnyoB1E7ap6wLWbxVZiEkXi74GEQr0O3GLBtpJrNEghTakWYmwcrB+JHrj22T8LZ&#10;npABVP5Kw7CK/BUvO2zsq6HZKpCuEmn3Ve0LjwlPtO+3UVwhh+eE2u/M6S8AAAD//wMAUEsDBBQA&#10;BgAIAAAAIQDM/6At3wAAAAoBAAAPAAAAZHJzL2Rvd25yZXYueG1sTI9NT8MwDIbvSPyHyEjcWEpF&#10;aSlNpwnBBQmhjUmIW9aYptA4Jcm28u8xJ7j549Hrx81ydqM4YIiDJwWXiwwEUufNQL2C7cvDRQUi&#10;Jk1Gj55QwTdGWLanJ42ujT/SGg+b1AsOoVhrBTalqZYydhadjgs/IfHu3QenE7ehlyboI4e7UeZZ&#10;di2dHogvWD3hncXuc7N3CsrqzdiP8DhvX59WX/Z5kuO9lkqdn82rWxAJ5/QHw68+q0PLTju/JxPF&#10;qCDPbwpGuShKEAxURcaDHZPFVQmybeT/F9ofAAAA//8DAFBLAQItABQABgAIAAAAIQC2gziS/gAA&#10;AOEBAAATAAAAAAAAAAAAAAAAAAAAAABbQ29udGVudF9UeXBlc10ueG1sUEsBAi0AFAAGAAgAAAAh&#10;ADj9If/WAAAAlAEAAAsAAAAAAAAAAAAAAAAALwEAAF9yZWxzLy5yZWxzUEsBAi0AFAAGAAgAAAAh&#10;AFaFdF6GAgAAewUAAA4AAAAAAAAAAAAAAAAALgIAAGRycy9lMm9Eb2MueG1sUEsBAi0AFAAGAAgA&#10;AAAhAMz/oC3fAAAACgEAAA8AAAAAAAAAAAAAAAAA4AQAAGRycy9kb3ducmV2LnhtbFBLBQYAAAAA&#10;BAAEAPMAAADsBQAAAAA=&#10;" filled="f" stroked="f" strokeweight=".5pt">
                    <v:path arrowok="t"/>
                    <v:textbox>
                      <w:txbxContent>
                        <w:p w:rsidR="0014082E" w:rsidRPr="004E75A9" w:rsidRDefault="0014082E" w:rsidP="00582E2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2"/>
                              <w:szCs w:val="42"/>
                            </w:rPr>
                          </w:pPr>
                          <w:r w:rsidRPr="004E75A9">
                            <w:rPr>
                              <w:rFonts w:ascii="Times New Roman" w:hAnsi="Times New Roman" w:cs="Times New Roman"/>
                              <w:b/>
                              <w:sz w:val="42"/>
                              <w:szCs w:val="42"/>
                            </w:rPr>
                            <w:t xml:space="preserve">Harris </w:t>
                          </w:r>
                          <w:r w:rsidRPr="00EE346C">
                            <w:rPr>
                              <w:rFonts w:ascii="Times New Roman" w:hAnsi="Times New Roman" w:cs="Times New Roman"/>
                              <w:b/>
                              <w:sz w:val="42"/>
                              <w:szCs w:val="42"/>
                            </w:rPr>
                            <w:t>County</w:t>
                          </w:r>
                          <w:r w:rsidRPr="004E75A9">
                            <w:rPr>
                              <w:rFonts w:ascii="Times New Roman" w:hAnsi="Times New Roman" w:cs="Times New Roman"/>
                              <w:b/>
                              <w:sz w:val="42"/>
                              <w:szCs w:val="42"/>
                            </w:rPr>
                            <w:t xml:space="preserve"> District Attorney</w:t>
                          </w:r>
                        </w:p>
                        <w:p w:rsidR="0014082E" w:rsidRPr="002E1595" w:rsidRDefault="0014082E" w:rsidP="00582E2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E1595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Devon Anderson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672" w:type="dxa"/>
          <w:shd w:val="clear" w:color="auto" w:fill="FFFFFF" w:themeFill="background1"/>
        </w:tcPr>
        <w:p w:rsidR="0014082E" w:rsidRDefault="00EE346C" w:rsidP="002E1595">
          <w:pPr>
            <w:pStyle w:val="Head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D333F3A" wp14:editId="120D7FBF">
                <wp:extent cx="1019175" cy="1019175"/>
                <wp:effectExtent l="0" t="0" r="9525" b="9525"/>
                <wp:docPr id="4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2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4082E" w:rsidRDefault="0014082E" w:rsidP="002E1595">
          <w:pPr>
            <w:pStyle w:val="Header"/>
            <w:jc w:val="center"/>
            <w:rPr>
              <w:noProof/>
            </w:rPr>
          </w:pPr>
        </w:p>
        <w:p w:rsidR="0014082E" w:rsidRDefault="0014082E" w:rsidP="002E1595">
          <w:pPr>
            <w:pStyle w:val="Header"/>
            <w:jc w:val="center"/>
            <w:rPr>
              <w:noProof/>
            </w:rPr>
          </w:pPr>
        </w:p>
        <w:p w:rsidR="0014082E" w:rsidRDefault="0014082E" w:rsidP="002E1595">
          <w:pPr>
            <w:pStyle w:val="Header"/>
            <w:jc w:val="center"/>
          </w:pPr>
        </w:p>
      </w:tc>
      <w:tc>
        <w:tcPr>
          <w:tcW w:w="3672" w:type="dxa"/>
          <w:shd w:val="clear" w:color="auto" w:fill="FFFFFF" w:themeFill="background1"/>
        </w:tcPr>
        <w:p w:rsidR="0014082E" w:rsidRPr="00E20983" w:rsidRDefault="0014082E" w:rsidP="002E1595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20983">
            <w:rPr>
              <w:rFonts w:ascii="Times New Roman" w:hAnsi="Times New Roman" w:cs="Times New Roman"/>
              <w:b/>
              <w:sz w:val="20"/>
              <w:szCs w:val="20"/>
            </w:rPr>
            <w:t>Criminal Justice Center</w:t>
          </w:r>
        </w:p>
        <w:p w:rsidR="0014082E" w:rsidRPr="00E20983" w:rsidRDefault="0014082E" w:rsidP="002E1595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20983">
            <w:rPr>
              <w:rFonts w:ascii="Times New Roman" w:hAnsi="Times New Roman" w:cs="Times New Roman"/>
              <w:b/>
              <w:sz w:val="20"/>
              <w:szCs w:val="20"/>
            </w:rPr>
            <w:t>1201 Franklin, Suite 600</w:t>
          </w:r>
        </w:p>
        <w:p w:rsidR="0014082E" w:rsidRDefault="0014082E" w:rsidP="002E1595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Houston, Texas 77002 </w:t>
          </w:r>
        </w:p>
        <w:p w:rsidR="0014082E" w:rsidRDefault="0014082E" w:rsidP="002E1595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14082E" w:rsidRDefault="0014082E" w:rsidP="002E1595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  <w:u w:val="single"/>
            </w:rPr>
          </w:pPr>
          <w:r w:rsidRPr="00B47C3A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t>Contact</w:t>
          </w:r>
        </w:p>
        <w:p w:rsidR="0014082E" w:rsidRDefault="0014082E" w:rsidP="002E1595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47C3A">
            <w:rPr>
              <w:rFonts w:ascii="Times New Roman" w:hAnsi="Times New Roman" w:cs="Times New Roman"/>
              <w:sz w:val="20"/>
              <w:szCs w:val="20"/>
            </w:rPr>
            <w:t>Camille Hepola</w:t>
          </w:r>
        </w:p>
        <w:p w:rsidR="0014082E" w:rsidRDefault="0014082E" w:rsidP="002E1595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Jeff  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McShan</w:t>
          </w:r>
          <w:proofErr w:type="spellEnd"/>
        </w:p>
        <w:p w:rsidR="0014082E" w:rsidRDefault="0014082E" w:rsidP="002E1595">
          <w:pPr>
            <w:pStyle w:val="Header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En </w:t>
          </w:r>
          <w:proofErr w:type="spellStart"/>
          <w:r>
            <w:rPr>
              <w:rFonts w:ascii="Times New Roman" w:hAnsi="Times New Roman" w:cs="Times New Roman"/>
              <w:b/>
              <w:i/>
              <w:sz w:val="20"/>
              <w:szCs w:val="20"/>
            </w:rPr>
            <w:t>Españ</w:t>
          </w:r>
          <w:r w:rsidRPr="00B94481">
            <w:rPr>
              <w:rFonts w:ascii="Times New Roman" w:hAnsi="Times New Roman" w:cs="Times New Roman"/>
              <w:b/>
              <w:i/>
              <w:sz w:val="20"/>
              <w:szCs w:val="20"/>
            </w:rPr>
            <w:t>ol</w:t>
          </w:r>
          <w:proofErr w:type="spellEnd"/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: </w:t>
          </w:r>
          <w:r w:rsidRPr="00B94481">
            <w:rPr>
              <w:rFonts w:ascii="Times New Roman" w:hAnsi="Times New Roman" w:cs="Times New Roman"/>
              <w:i/>
              <w:sz w:val="20"/>
              <w:szCs w:val="20"/>
            </w:rPr>
            <w:t>Will Mejia</w:t>
          </w:r>
        </w:p>
        <w:p w:rsidR="0014082E" w:rsidRPr="00B94481" w:rsidRDefault="0014082E" w:rsidP="002E1595">
          <w:pPr>
            <w:pStyle w:val="Header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Maritza Antu</w:t>
          </w:r>
          <w:r w:rsidRPr="00B94481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</w:p>
        <w:p w:rsidR="0014082E" w:rsidRPr="00B47C3A" w:rsidRDefault="0014082E" w:rsidP="002E1595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47C3A">
            <w:rPr>
              <w:rFonts w:ascii="Times New Roman" w:hAnsi="Times New Roman" w:cs="Times New Roman"/>
              <w:sz w:val="20"/>
              <w:szCs w:val="20"/>
            </w:rPr>
            <w:t>W: (713) 755-0122</w:t>
          </w:r>
        </w:p>
        <w:p w:rsidR="0014082E" w:rsidRDefault="0014082E" w:rsidP="002E1595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14082E" w:rsidRDefault="0014082E" w:rsidP="002E1595">
          <w:pPr>
            <w:pStyle w:val="Header"/>
            <w:jc w:val="right"/>
          </w:pPr>
        </w:p>
      </w:tc>
    </w:tr>
  </w:tbl>
  <w:p w:rsidR="0014082E" w:rsidRDefault="00140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83"/>
    <w:rsid w:val="0004149F"/>
    <w:rsid w:val="000644BA"/>
    <w:rsid w:val="000F662F"/>
    <w:rsid w:val="0014082E"/>
    <w:rsid w:val="00155982"/>
    <w:rsid w:val="001A4191"/>
    <w:rsid w:val="001B28D3"/>
    <w:rsid w:val="001B6F26"/>
    <w:rsid w:val="001E6F80"/>
    <w:rsid w:val="0028339D"/>
    <w:rsid w:val="002B2B08"/>
    <w:rsid w:val="002D43DD"/>
    <w:rsid w:val="002E1595"/>
    <w:rsid w:val="002F49C1"/>
    <w:rsid w:val="003350F7"/>
    <w:rsid w:val="0035612E"/>
    <w:rsid w:val="003701FA"/>
    <w:rsid w:val="0038205D"/>
    <w:rsid w:val="00412B5F"/>
    <w:rsid w:val="00416B75"/>
    <w:rsid w:val="00430163"/>
    <w:rsid w:val="00460D6C"/>
    <w:rsid w:val="004B526D"/>
    <w:rsid w:val="004E0517"/>
    <w:rsid w:val="004E75A9"/>
    <w:rsid w:val="004F0153"/>
    <w:rsid w:val="00507F9E"/>
    <w:rsid w:val="00516A11"/>
    <w:rsid w:val="005476BB"/>
    <w:rsid w:val="00562D77"/>
    <w:rsid w:val="005750AC"/>
    <w:rsid w:val="00582E2C"/>
    <w:rsid w:val="005A7BA1"/>
    <w:rsid w:val="005C4C3F"/>
    <w:rsid w:val="005D2B39"/>
    <w:rsid w:val="005D569E"/>
    <w:rsid w:val="005E3913"/>
    <w:rsid w:val="00635391"/>
    <w:rsid w:val="00666CA0"/>
    <w:rsid w:val="006C0741"/>
    <w:rsid w:val="007218E1"/>
    <w:rsid w:val="00734360"/>
    <w:rsid w:val="007357F9"/>
    <w:rsid w:val="00770941"/>
    <w:rsid w:val="00773E3A"/>
    <w:rsid w:val="007749E3"/>
    <w:rsid w:val="007928B5"/>
    <w:rsid w:val="007A65E7"/>
    <w:rsid w:val="007F70C7"/>
    <w:rsid w:val="00800E5F"/>
    <w:rsid w:val="00850E7D"/>
    <w:rsid w:val="008841B3"/>
    <w:rsid w:val="008965FB"/>
    <w:rsid w:val="008971C4"/>
    <w:rsid w:val="008A40C1"/>
    <w:rsid w:val="008C27DE"/>
    <w:rsid w:val="008D580D"/>
    <w:rsid w:val="008E686A"/>
    <w:rsid w:val="00904AE0"/>
    <w:rsid w:val="0091483B"/>
    <w:rsid w:val="0093244D"/>
    <w:rsid w:val="00946375"/>
    <w:rsid w:val="009806EA"/>
    <w:rsid w:val="00981A5E"/>
    <w:rsid w:val="00985DAF"/>
    <w:rsid w:val="009970CB"/>
    <w:rsid w:val="009D466B"/>
    <w:rsid w:val="009F127C"/>
    <w:rsid w:val="009F71D7"/>
    <w:rsid w:val="00A35CBA"/>
    <w:rsid w:val="00A55F93"/>
    <w:rsid w:val="00A70EDD"/>
    <w:rsid w:val="00A90266"/>
    <w:rsid w:val="00A9192C"/>
    <w:rsid w:val="00AA7BD9"/>
    <w:rsid w:val="00AB1557"/>
    <w:rsid w:val="00B47C3A"/>
    <w:rsid w:val="00B65978"/>
    <w:rsid w:val="00B8535D"/>
    <w:rsid w:val="00B94481"/>
    <w:rsid w:val="00B95A47"/>
    <w:rsid w:val="00BA543B"/>
    <w:rsid w:val="00BE072B"/>
    <w:rsid w:val="00C46690"/>
    <w:rsid w:val="00C5257F"/>
    <w:rsid w:val="00CA37F5"/>
    <w:rsid w:val="00CC06FB"/>
    <w:rsid w:val="00CC3F2D"/>
    <w:rsid w:val="00D0213D"/>
    <w:rsid w:val="00D03519"/>
    <w:rsid w:val="00D04755"/>
    <w:rsid w:val="00D26644"/>
    <w:rsid w:val="00D6114D"/>
    <w:rsid w:val="00DB0174"/>
    <w:rsid w:val="00E1382E"/>
    <w:rsid w:val="00E20983"/>
    <w:rsid w:val="00E8796D"/>
    <w:rsid w:val="00EB490E"/>
    <w:rsid w:val="00EE346C"/>
    <w:rsid w:val="00EF592A"/>
    <w:rsid w:val="00F00589"/>
    <w:rsid w:val="00F63F3B"/>
    <w:rsid w:val="00F833D1"/>
    <w:rsid w:val="00FD0B38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983"/>
  </w:style>
  <w:style w:type="paragraph" w:styleId="Footer">
    <w:name w:val="footer"/>
    <w:basedOn w:val="Normal"/>
    <w:link w:val="FooterChar"/>
    <w:uiPriority w:val="99"/>
    <w:unhideWhenUsed/>
    <w:rsid w:val="00E2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983"/>
  </w:style>
  <w:style w:type="table" w:styleId="TableGrid">
    <w:name w:val="Table Grid"/>
    <w:basedOn w:val="TableNormal"/>
    <w:uiPriority w:val="59"/>
    <w:rsid w:val="00E2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83"/>
    <w:rPr>
      <w:rFonts w:ascii="Tahoma" w:hAnsi="Tahoma" w:cs="Tahoma"/>
      <w:sz w:val="16"/>
      <w:szCs w:val="16"/>
    </w:rPr>
  </w:style>
  <w:style w:type="paragraph" w:customStyle="1" w:styleId="BodyA">
    <w:name w:val="Body A"/>
    <w:autoRedefine/>
    <w:rsid w:val="002D43DD"/>
    <w:pPr>
      <w:spacing w:after="0" w:line="240" w:lineRule="auto"/>
      <w:jc w:val="center"/>
    </w:pPr>
    <w:rPr>
      <w:rFonts w:ascii="Lucida Grande" w:eastAsia="ヒラギノ角ゴ Pro W3" w:hAnsi="Lucida Grande" w:cs="Times New Roman"/>
      <w:i/>
      <w:color w:val="000000"/>
      <w:sz w:val="28"/>
      <w:szCs w:val="28"/>
    </w:rPr>
  </w:style>
  <w:style w:type="paragraph" w:customStyle="1" w:styleId="TitleA">
    <w:name w:val="Title A"/>
    <w:next w:val="BodyA"/>
    <w:rsid w:val="002D43DD"/>
    <w:pPr>
      <w:keepNext/>
      <w:spacing w:after="0" w:line="240" w:lineRule="auto"/>
      <w:outlineLvl w:val="0"/>
    </w:pPr>
    <w:rPr>
      <w:rFonts w:ascii="Helvetica" w:eastAsia="ヒラギノ角ゴ Pro W3" w:hAnsi="Helvetica" w:cs="Times New Roman"/>
      <w:b/>
      <w:color w:val="000000"/>
      <w:sz w:val="5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983"/>
  </w:style>
  <w:style w:type="paragraph" w:styleId="Footer">
    <w:name w:val="footer"/>
    <w:basedOn w:val="Normal"/>
    <w:link w:val="FooterChar"/>
    <w:uiPriority w:val="99"/>
    <w:unhideWhenUsed/>
    <w:rsid w:val="00E2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983"/>
  </w:style>
  <w:style w:type="table" w:styleId="TableGrid">
    <w:name w:val="Table Grid"/>
    <w:basedOn w:val="TableNormal"/>
    <w:uiPriority w:val="59"/>
    <w:rsid w:val="00E2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83"/>
    <w:rPr>
      <w:rFonts w:ascii="Tahoma" w:hAnsi="Tahoma" w:cs="Tahoma"/>
      <w:sz w:val="16"/>
      <w:szCs w:val="16"/>
    </w:rPr>
  </w:style>
  <w:style w:type="paragraph" w:customStyle="1" w:styleId="BodyA">
    <w:name w:val="Body A"/>
    <w:autoRedefine/>
    <w:rsid w:val="002D43DD"/>
    <w:pPr>
      <w:spacing w:after="0" w:line="240" w:lineRule="auto"/>
      <w:jc w:val="center"/>
    </w:pPr>
    <w:rPr>
      <w:rFonts w:ascii="Lucida Grande" w:eastAsia="ヒラギノ角ゴ Pro W3" w:hAnsi="Lucida Grande" w:cs="Times New Roman"/>
      <w:i/>
      <w:color w:val="000000"/>
      <w:sz w:val="28"/>
      <w:szCs w:val="28"/>
    </w:rPr>
  </w:style>
  <w:style w:type="paragraph" w:customStyle="1" w:styleId="TitleA">
    <w:name w:val="Title A"/>
    <w:next w:val="BodyA"/>
    <w:rsid w:val="002D43DD"/>
    <w:pPr>
      <w:keepNext/>
      <w:spacing w:after="0" w:line="240" w:lineRule="auto"/>
      <w:outlineLvl w:val="0"/>
    </w:pPr>
    <w:rPr>
      <w:rFonts w:ascii="Helvetica" w:eastAsia="ヒラギノ角ゴ Pro W3" w:hAnsi="Helvetica" w:cs="Times New Roman"/>
      <w:b/>
      <w:color w:val="000000"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1794E-E2F4-404A-B2D7-1B21FE84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F3E3E6A9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Attorney's Office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Anda, Juan</dc:creator>
  <cp:lastModifiedBy>McShan, Jeff</cp:lastModifiedBy>
  <cp:revision>2</cp:revision>
  <cp:lastPrinted>2014-07-08T19:40:00Z</cp:lastPrinted>
  <dcterms:created xsi:type="dcterms:W3CDTF">2014-07-08T21:27:00Z</dcterms:created>
  <dcterms:modified xsi:type="dcterms:W3CDTF">2014-07-08T21:27:00Z</dcterms:modified>
</cp:coreProperties>
</file>